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D725" w14:textId="6351914A" w:rsidR="00B91494" w:rsidRDefault="00B91494" w:rsidP="00B91494">
      <w:pPr>
        <w:spacing w:after="0"/>
        <w:jc w:val="center"/>
        <w:rPr>
          <w:b/>
          <w:szCs w:val="24"/>
        </w:rPr>
      </w:pPr>
      <w:r>
        <w:rPr>
          <w:b/>
          <w:szCs w:val="24"/>
        </w:rPr>
        <w:t xml:space="preserve">Veterans, Seniors and Human Services Levy (VSHSL) Advisory Board </w:t>
      </w:r>
      <w:r w:rsidR="00F748D1">
        <w:rPr>
          <w:b/>
          <w:szCs w:val="24"/>
        </w:rPr>
        <w:t>Agenda</w:t>
      </w:r>
    </w:p>
    <w:p w14:paraId="00FC8D19" w14:textId="5C35BA71" w:rsidR="00B91494" w:rsidRDefault="00CB5059" w:rsidP="00B91494">
      <w:pPr>
        <w:spacing w:after="0"/>
        <w:jc w:val="center"/>
        <w:rPr>
          <w:b/>
          <w:szCs w:val="24"/>
        </w:rPr>
      </w:pPr>
      <w:r>
        <w:rPr>
          <w:szCs w:val="24"/>
        </w:rPr>
        <w:t>April</w:t>
      </w:r>
      <w:r w:rsidR="00CC3235">
        <w:rPr>
          <w:szCs w:val="24"/>
        </w:rPr>
        <w:t xml:space="preserve"> 1</w:t>
      </w:r>
      <w:r w:rsidR="00740B05">
        <w:rPr>
          <w:szCs w:val="24"/>
        </w:rPr>
        <w:t>5</w:t>
      </w:r>
      <w:r w:rsidR="00B91494">
        <w:rPr>
          <w:szCs w:val="24"/>
        </w:rPr>
        <w:t>, 2021, 11:00 am – 1:00 pm</w:t>
      </w:r>
    </w:p>
    <w:p w14:paraId="73BDA5B6" w14:textId="77777777" w:rsidR="00B91494" w:rsidRDefault="00B91494" w:rsidP="00B91494">
      <w:pPr>
        <w:spacing w:after="0"/>
        <w:jc w:val="center"/>
        <w:rPr>
          <w:szCs w:val="20"/>
        </w:rPr>
      </w:pPr>
      <w:r>
        <w:rPr>
          <w:b/>
          <w:bCs/>
          <w:szCs w:val="24"/>
          <w:lang w:val="en"/>
        </w:rPr>
        <w:t xml:space="preserve">ZOOM Meeting: </w:t>
      </w:r>
      <w:hyperlink r:id="rId7" w:history="1">
        <w:r>
          <w:rPr>
            <w:rStyle w:val="Hyperlink"/>
          </w:rPr>
          <w:t>https://kingcounty.zoom.us/j/95943207285</w:t>
        </w:r>
      </w:hyperlink>
      <w:r>
        <w:t xml:space="preserve"> </w:t>
      </w:r>
    </w:p>
    <w:p w14:paraId="4D8B28B6" w14:textId="77777777" w:rsidR="00B91494" w:rsidRDefault="00B91494" w:rsidP="00B91494">
      <w:pPr>
        <w:pStyle w:val="EnvelopeReturn"/>
        <w:jc w:val="center"/>
        <w:rPr>
          <w:szCs w:val="24"/>
          <w:lang w:val="en"/>
        </w:rPr>
      </w:pPr>
      <w:r>
        <w:rPr>
          <w:b/>
          <w:bCs/>
          <w:lang w:val="en"/>
        </w:rPr>
        <w:t>Meeting ID</w:t>
      </w:r>
      <w:r>
        <w:rPr>
          <w:lang w:val="en"/>
        </w:rPr>
        <w:t xml:space="preserve">: 959 4320 7285 | </w:t>
      </w:r>
      <w:r>
        <w:rPr>
          <w:b/>
          <w:bCs/>
          <w:szCs w:val="24"/>
          <w:lang w:val="en"/>
        </w:rPr>
        <w:t>Phone</w:t>
      </w:r>
      <w:r>
        <w:rPr>
          <w:szCs w:val="24"/>
          <w:lang w:val="en"/>
        </w:rPr>
        <w:t xml:space="preserve">: 1.253.215.8782 | </w:t>
      </w:r>
      <w:r>
        <w:rPr>
          <w:b/>
          <w:bCs/>
          <w:szCs w:val="24"/>
          <w:lang w:val="en"/>
        </w:rPr>
        <w:t>Passcode</w:t>
      </w:r>
      <w:r>
        <w:rPr>
          <w:szCs w:val="24"/>
          <w:lang w:val="en"/>
        </w:rPr>
        <w:t xml:space="preserve">: VSHSL2021 </w:t>
      </w:r>
    </w:p>
    <w:p w14:paraId="6EA59B37" w14:textId="77777777" w:rsidR="00E73F63" w:rsidRDefault="00E73F63" w:rsidP="00B91494">
      <w:pPr>
        <w:pStyle w:val="EnvelopeReturn"/>
        <w:jc w:val="center"/>
        <w:rPr>
          <w:b/>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493"/>
        <w:gridCol w:w="1078"/>
      </w:tblGrid>
      <w:tr w:rsidR="00B91494" w14:paraId="2676FBFD" w14:textId="77777777" w:rsidTr="00273A4D">
        <w:tc>
          <w:tcPr>
            <w:tcW w:w="3780" w:type="dxa"/>
          </w:tcPr>
          <w:p w14:paraId="624089A9" w14:textId="77777777" w:rsidR="00B91494" w:rsidRPr="006932EE" w:rsidRDefault="00B91494" w:rsidP="00B91494">
            <w:pPr>
              <w:pStyle w:val="NoSpacing"/>
              <w:rPr>
                <w:b/>
                <w:bCs/>
              </w:rPr>
            </w:pPr>
            <w:r w:rsidRPr="006932EE">
              <w:rPr>
                <w:b/>
                <w:bCs/>
              </w:rPr>
              <w:t>Call to Order</w:t>
            </w:r>
          </w:p>
        </w:tc>
        <w:tc>
          <w:tcPr>
            <w:tcW w:w="4493" w:type="dxa"/>
          </w:tcPr>
          <w:p w14:paraId="60EDFBD3" w14:textId="2476161C" w:rsidR="00B91494" w:rsidRDefault="002843E7" w:rsidP="00B91494">
            <w:pPr>
              <w:pStyle w:val="NoSpacing"/>
            </w:pPr>
            <w:r>
              <w:t>Vice Chair</w:t>
            </w:r>
            <w:r w:rsidR="00677CD8">
              <w:t xml:space="preserve"> </w:t>
            </w:r>
            <w:r w:rsidR="005A6C8D">
              <w:t>Heidi Shepherd</w:t>
            </w:r>
            <w:r w:rsidR="00677CD8">
              <w:t xml:space="preserve"> </w:t>
            </w:r>
          </w:p>
        </w:tc>
        <w:tc>
          <w:tcPr>
            <w:tcW w:w="1078" w:type="dxa"/>
          </w:tcPr>
          <w:p w14:paraId="24E2A8EB" w14:textId="77777777" w:rsidR="00B91494" w:rsidRDefault="00B91494" w:rsidP="00B91494">
            <w:pPr>
              <w:pStyle w:val="NoSpacing"/>
            </w:pPr>
            <w:r>
              <w:t>5 min</w:t>
            </w:r>
          </w:p>
        </w:tc>
      </w:tr>
      <w:tr w:rsidR="00B91494" w14:paraId="2B6C83E1" w14:textId="77777777" w:rsidTr="00273A4D">
        <w:tc>
          <w:tcPr>
            <w:tcW w:w="3780" w:type="dxa"/>
          </w:tcPr>
          <w:p w14:paraId="3DADF0BA" w14:textId="3F41F6BB" w:rsidR="00B91494" w:rsidRDefault="00B91494" w:rsidP="00B91494">
            <w:pPr>
              <w:pStyle w:val="NoSpacing"/>
            </w:pPr>
            <w:r>
              <w:t>Approval of Agenda (Ac</w:t>
            </w:r>
            <w:r w:rsidR="00CC3235">
              <w:t>tion)</w:t>
            </w:r>
          </w:p>
        </w:tc>
        <w:tc>
          <w:tcPr>
            <w:tcW w:w="4493" w:type="dxa"/>
          </w:tcPr>
          <w:p w14:paraId="54F8E4EA" w14:textId="24833207" w:rsidR="00B91494" w:rsidRDefault="00B91494" w:rsidP="00B91494">
            <w:pPr>
              <w:pStyle w:val="NoSpacing"/>
            </w:pPr>
          </w:p>
        </w:tc>
        <w:tc>
          <w:tcPr>
            <w:tcW w:w="1078" w:type="dxa"/>
          </w:tcPr>
          <w:p w14:paraId="6B72BA93" w14:textId="77777777" w:rsidR="00B91494" w:rsidRDefault="00B91494" w:rsidP="00B91494">
            <w:pPr>
              <w:pStyle w:val="NoSpacing"/>
            </w:pPr>
          </w:p>
        </w:tc>
      </w:tr>
      <w:tr w:rsidR="00B91494" w14:paraId="4FC36A6F" w14:textId="77777777" w:rsidTr="00273A4D">
        <w:tc>
          <w:tcPr>
            <w:tcW w:w="3780" w:type="dxa"/>
          </w:tcPr>
          <w:p w14:paraId="7D0C068E" w14:textId="77777777" w:rsidR="00B91494" w:rsidRDefault="00B91494" w:rsidP="00B91494">
            <w:pPr>
              <w:pStyle w:val="NoSpacing"/>
            </w:pPr>
            <w:r>
              <w:t xml:space="preserve">Native Land Acknowledgement </w:t>
            </w:r>
          </w:p>
        </w:tc>
        <w:tc>
          <w:tcPr>
            <w:tcW w:w="4493" w:type="dxa"/>
          </w:tcPr>
          <w:p w14:paraId="51648227" w14:textId="46685141" w:rsidR="00B91494" w:rsidRDefault="004A7C2D" w:rsidP="00B91494">
            <w:pPr>
              <w:pStyle w:val="NoSpacing"/>
            </w:pPr>
            <w:r>
              <w:t xml:space="preserve">Vice Chair </w:t>
            </w:r>
            <w:r w:rsidR="005A6C8D">
              <w:t>Heidi Shepherd</w:t>
            </w:r>
          </w:p>
        </w:tc>
        <w:tc>
          <w:tcPr>
            <w:tcW w:w="1078" w:type="dxa"/>
          </w:tcPr>
          <w:p w14:paraId="17E1E2B8" w14:textId="77777777" w:rsidR="00B91494" w:rsidRDefault="00B91494" w:rsidP="00B91494">
            <w:pPr>
              <w:pStyle w:val="NoSpacing"/>
            </w:pPr>
          </w:p>
        </w:tc>
      </w:tr>
      <w:tr w:rsidR="00B91494" w14:paraId="52A78E7F" w14:textId="77777777" w:rsidTr="00273A4D">
        <w:tc>
          <w:tcPr>
            <w:tcW w:w="9351" w:type="dxa"/>
            <w:gridSpan w:val="3"/>
          </w:tcPr>
          <w:p w14:paraId="16D70A01" w14:textId="77777777" w:rsidR="00B91494" w:rsidRDefault="00B91494" w:rsidP="00B91494">
            <w:pPr>
              <w:pStyle w:val="NoSpacing"/>
            </w:pPr>
            <w:r w:rsidRPr="00B91494">
              <w:rPr>
                <w:rFonts w:asciiTheme="majorHAnsi" w:eastAsiaTheme="majorEastAsia" w:hAnsiTheme="majorHAnsi" w:cstheme="majorBidi"/>
                <w:i/>
                <w:sz w:val="20"/>
                <w:szCs w:val="24"/>
              </w:rPr>
              <w:t>“I would like to acknowledge that this meeting is being held on the traditional lands of the Puget Sound Salish and Duwamish People, and pay respect to elders both past and present.”</w:t>
            </w:r>
          </w:p>
        </w:tc>
      </w:tr>
      <w:tr w:rsidR="00EE3B32" w14:paraId="7EB57091" w14:textId="77777777" w:rsidTr="00273A4D">
        <w:tc>
          <w:tcPr>
            <w:tcW w:w="3780" w:type="dxa"/>
          </w:tcPr>
          <w:p w14:paraId="01127894" w14:textId="77777777" w:rsidR="00EE3B32" w:rsidRPr="00EE3B32" w:rsidRDefault="00EE3B32" w:rsidP="00B91494">
            <w:pPr>
              <w:pStyle w:val="NoSpacing"/>
              <w:rPr>
                <w:b/>
                <w:bCs/>
              </w:rPr>
            </w:pPr>
          </w:p>
        </w:tc>
        <w:tc>
          <w:tcPr>
            <w:tcW w:w="4493" w:type="dxa"/>
          </w:tcPr>
          <w:p w14:paraId="3CA88275" w14:textId="77777777" w:rsidR="00EE3B32" w:rsidRDefault="00EE3B32" w:rsidP="00B91494">
            <w:pPr>
              <w:pStyle w:val="NoSpacing"/>
            </w:pPr>
          </w:p>
        </w:tc>
        <w:tc>
          <w:tcPr>
            <w:tcW w:w="1078" w:type="dxa"/>
          </w:tcPr>
          <w:p w14:paraId="27A1A14B" w14:textId="77777777" w:rsidR="00EE3B32" w:rsidRDefault="00EE3B32" w:rsidP="00B91494">
            <w:pPr>
              <w:pStyle w:val="NoSpacing"/>
            </w:pPr>
          </w:p>
        </w:tc>
      </w:tr>
      <w:tr w:rsidR="00B91494" w14:paraId="791849C0" w14:textId="77777777" w:rsidTr="00273A4D">
        <w:tc>
          <w:tcPr>
            <w:tcW w:w="3780" w:type="dxa"/>
          </w:tcPr>
          <w:p w14:paraId="11AC5EF8" w14:textId="77777777" w:rsidR="00B91494" w:rsidRPr="00EE3B32" w:rsidRDefault="00B91494" w:rsidP="00B91494">
            <w:pPr>
              <w:pStyle w:val="NoSpacing"/>
              <w:rPr>
                <w:b/>
                <w:bCs/>
              </w:rPr>
            </w:pPr>
            <w:r w:rsidRPr="00EE3B32">
              <w:rPr>
                <w:b/>
                <w:bCs/>
              </w:rPr>
              <w:t>Public Comment</w:t>
            </w:r>
          </w:p>
        </w:tc>
        <w:tc>
          <w:tcPr>
            <w:tcW w:w="4493" w:type="dxa"/>
          </w:tcPr>
          <w:p w14:paraId="1CC3FFFA" w14:textId="484E5936" w:rsidR="00B91494" w:rsidRDefault="00273A4D" w:rsidP="00B91494">
            <w:pPr>
              <w:pStyle w:val="NoSpacing"/>
            </w:pPr>
            <w:r>
              <w:t xml:space="preserve">Vice Chair </w:t>
            </w:r>
            <w:r w:rsidR="005A6C8D">
              <w:t>Heidi Shepherd</w:t>
            </w:r>
            <w:r>
              <w:t xml:space="preserve"> </w:t>
            </w:r>
          </w:p>
        </w:tc>
        <w:tc>
          <w:tcPr>
            <w:tcW w:w="1078" w:type="dxa"/>
          </w:tcPr>
          <w:p w14:paraId="263FCFEC" w14:textId="77777777" w:rsidR="00B91494" w:rsidRDefault="00B91494" w:rsidP="00B91494">
            <w:pPr>
              <w:pStyle w:val="NoSpacing"/>
            </w:pPr>
            <w:r>
              <w:t>5 min</w:t>
            </w:r>
          </w:p>
        </w:tc>
      </w:tr>
      <w:tr w:rsidR="00EE3B32" w14:paraId="5CD3FA17" w14:textId="77777777" w:rsidTr="00273A4D">
        <w:tc>
          <w:tcPr>
            <w:tcW w:w="3780" w:type="dxa"/>
          </w:tcPr>
          <w:p w14:paraId="33D253B8" w14:textId="77777777" w:rsidR="00EE3B32" w:rsidRPr="00EE3B32" w:rsidRDefault="00EE3B32" w:rsidP="00B91494">
            <w:pPr>
              <w:pStyle w:val="NoSpacing"/>
              <w:rPr>
                <w:b/>
                <w:bCs/>
              </w:rPr>
            </w:pPr>
          </w:p>
        </w:tc>
        <w:tc>
          <w:tcPr>
            <w:tcW w:w="4493" w:type="dxa"/>
          </w:tcPr>
          <w:p w14:paraId="26E2952F" w14:textId="77777777" w:rsidR="00EE3B32" w:rsidRDefault="00EE3B32" w:rsidP="00B91494">
            <w:pPr>
              <w:pStyle w:val="NoSpacing"/>
            </w:pPr>
          </w:p>
        </w:tc>
        <w:tc>
          <w:tcPr>
            <w:tcW w:w="1078" w:type="dxa"/>
          </w:tcPr>
          <w:p w14:paraId="5D81EFA8" w14:textId="77777777" w:rsidR="00EE3B32" w:rsidRDefault="00EE3B32" w:rsidP="00B91494">
            <w:pPr>
              <w:pStyle w:val="NoSpacing"/>
            </w:pPr>
          </w:p>
        </w:tc>
      </w:tr>
      <w:tr w:rsidR="00B91494" w14:paraId="5B7BA76C" w14:textId="77777777" w:rsidTr="00273A4D">
        <w:tc>
          <w:tcPr>
            <w:tcW w:w="3780" w:type="dxa"/>
          </w:tcPr>
          <w:p w14:paraId="4B2E1A13" w14:textId="1138E898" w:rsidR="00B91494" w:rsidRPr="00EE3B32" w:rsidRDefault="00273A4D" w:rsidP="00B91494">
            <w:pPr>
              <w:pStyle w:val="NoSpacing"/>
              <w:rPr>
                <w:b/>
                <w:bCs/>
              </w:rPr>
            </w:pPr>
            <w:r>
              <w:rPr>
                <w:b/>
                <w:bCs/>
              </w:rPr>
              <w:t>Rollcall/Icebreaker</w:t>
            </w:r>
          </w:p>
        </w:tc>
        <w:tc>
          <w:tcPr>
            <w:tcW w:w="4493" w:type="dxa"/>
          </w:tcPr>
          <w:p w14:paraId="42AB1CF3" w14:textId="205CFE64" w:rsidR="00B91494" w:rsidRDefault="00273A4D" w:rsidP="00B91494">
            <w:pPr>
              <w:pStyle w:val="NoSpacing"/>
            </w:pPr>
            <w:r>
              <w:t xml:space="preserve">Vice Chair </w:t>
            </w:r>
            <w:r w:rsidR="005A6C8D">
              <w:t>Heidi</w:t>
            </w:r>
            <w:r>
              <w:t xml:space="preserve"> </w:t>
            </w:r>
            <w:r w:rsidR="005A6C8D">
              <w:t xml:space="preserve">Shepherd </w:t>
            </w:r>
            <w:r>
              <w:t>&amp; Rae Brown Abbott</w:t>
            </w:r>
          </w:p>
        </w:tc>
        <w:tc>
          <w:tcPr>
            <w:tcW w:w="1078" w:type="dxa"/>
          </w:tcPr>
          <w:p w14:paraId="39826C25" w14:textId="77777777" w:rsidR="00B91494" w:rsidRDefault="00B91494" w:rsidP="00B91494">
            <w:pPr>
              <w:pStyle w:val="NoSpacing"/>
            </w:pPr>
            <w:r>
              <w:t>15 min</w:t>
            </w:r>
          </w:p>
        </w:tc>
      </w:tr>
      <w:tr w:rsidR="00186641" w14:paraId="19534F7E" w14:textId="77777777" w:rsidTr="00273A4D">
        <w:tc>
          <w:tcPr>
            <w:tcW w:w="3780" w:type="dxa"/>
          </w:tcPr>
          <w:p w14:paraId="532BF079" w14:textId="77777777" w:rsidR="00186641" w:rsidRPr="00EE3B32" w:rsidRDefault="00186641" w:rsidP="00B91494">
            <w:pPr>
              <w:pStyle w:val="NoSpacing"/>
              <w:rPr>
                <w:b/>
                <w:bCs/>
              </w:rPr>
            </w:pPr>
          </w:p>
        </w:tc>
        <w:tc>
          <w:tcPr>
            <w:tcW w:w="4493" w:type="dxa"/>
          </w:tcPr>
          <w:p w14:paraId="57B539E2" w14:textId="77777777" w:rsidR="00186641" w:rsidRDefault="00186641" w:rsidP="00B91494">
            <w:pPr>
              <w:pStyle w:val="NoSpacing"/>
            </w:pPr>
          </w:p>
        </w:tc>
        <w:tc>
          <w:tcPr>
            <w:tcW w:w="1078" w:type="dxa"/>
          </w:tcPr>
          <w:p w14:paraId="5E7A6A77" w14:textId="77777777" w:rsidR="00186641" w:rsidRDefault="00186641" w:rsidP="00B91494">
            <w:pPr>
              <w:pStyle w:val="NoSpacing"/>
            </w:pPr>
          </w:p>
        </w:tc>
      </w:tr>
      <w:tr w:rsidR="00CC3235" w14:paraId="1816EEDB" w14:textId="77777777" w:rsidTr="00273A4D">
        <w:tc>
          <w:tcPr>
            <w:tcW w:w="3780" w:type="dxa"/>
          </w:tcPr>
          <w:p w14:paraId="13798246" w14:textId="50022A55" w:rsidR="00CC3235" w:rsidRPr="00EE3B32" w:rsidRDefault="00CC3235" w:rsidP="00B91494">
            <w:pPr>
              <w:pStyle w:val="NoSpacing"/>
              <w:rPr>
                <w:b/>
                <w:bCs/>
              </w:rPr>
            </w:pPr>
            <w:r w:rsidRPr="00EE3B32">
              <w:rPr>
                <w:b/>
                <w:bCs/>
              </w:rPr>
              <w:t>Old Business</w:t>
            </w:r>
          </w:p>
        </w:tc>
        <w:tc>
          <w:tcPr>
            <w:tcW w:w="4493" w:type="dxa"/>
          </w:tcPr>
          <w:p w14:paraId="37877F96" w14:textId="1084B3F0" w:rsidR="00CC3235" w:rsidRDefault="004A7C2D" w:rsidP="00B91494">
            <w:pPr>
              <w:pStyle w:val="NoSpacing"/>
            </w:pPr>
            <w:r>
              <w:t xml:space="preserve">Vice Chair </w:t>
            </w:r>
            <w:r w:rsidR="005A6C8D">
              <w:t>Heidi Shepherd</w:t>
            </w:r>
          </w:p>
        </w:tc>
        <w:tc>
          <w:tcPr>
            <w:tcW w:w="1078" w:type="dxa"/>
          </w:tcPr>
          <w:p w14:paraId="64367442" w14:textId="012D73DB" w:rsidR="00CC3235" w:rsidRDefault="00CC3235" w:rsidP="00B91494">
            <w:pPr>
              <w:pStyle w:val="NoSpacing"/>
            </w:pPr>
            <w:r>
              <w:t>5 min</w:t>
            </w:r>
          </w:p>
        </w:tc>
      </w:tr>
      <w:tr w:rsidR="00CC3235" w14:paraId="3BD02388" w14:textId="77777777" w:rsidTr="00273A4D">
        <w:tc>
          <w:tcPr>
            <w:tcW w:w="9351" w:type="dxa"/>
            <w:gridSpan w:val="3"/>
          </w:tcPr>
          <w:p w14:paraId="582C6FF6" w14:textId="04652E78" w:rsidR="00CC3235" w:rsidRDefault="00CC3235" w:rsidP="00B91494">
            <w:pPr>
              <w:pStyle w:val="NoSpacing"/>
            </w:pPr>
            <w:r>
              <w:t xml:space="preserve">Approval of </w:t>
            </w:r>
            <w:r w:rsidR="00273A4D">
              <w:t>March</w:t>
            </w:r>
            <w:r>
              <w:t xml:space="preserve"> Meeting Minutes (Action)</w:t>
            </w:r>
          </w:p>
        </w:tc>
      </w:tr>
      <w:tr w:rsidR="00186641" w14:paraId="58007346" w14:textId="77777777" w:rsidTr="00273A4D">
        <w:tc>
          <w:tcPr>
            <w:tcW w:w="9351" w:type="dxa"/>
            <w:gridSpan w:val="3"/>
          </w:tcPr>
          <w:p w14:paraId="7D7A4D9D" w14:textId="77777777" w:rsidR="00186641" w:rsidRDefault="00186641" w:rsidP="00B91494">
            <w:pPr>
              <w:pStyle w:val="NoSpacing"/>
              <w:rPr>
                <w:b/>
                <w:bCs/>
              </w:rPr>
            </w:pPr>
          </w:p>
        </w:tc>
      </w:tr>
      <w:tr w:rsidR="00CC3235" w14:paraId="23388089" w14:textId="69A83434" w:rsidTr="00273A4D">
        <w:tc>
          <w:tcPr>
            <w:tcW w:w="9351" w:type="dxa"/>
            <w:gridSpan w:val="3"/>
          </w:tcPr>
          <w:p w14:paraId="3AEFF937" w14:textId="4CFBC24E" w:rsidR="00CC3235" w:rsidRDefault="00CC3235" w:rsidP="00B91494">
            <w:pPr>
              <w:pStyle w:val="NoSpacing"/>
            </w:pPr>
            <w:r>
              <w:rPr>
                <w:b/>
                <w:bCs/>
              </w:rPr>
              <w:t>New Business</w:t>
            </w:r>
          </w:p>
        </w:tc>
      </w:tr>
      <w:tr w:rsidR="00CC3235" w14:paraId="47DCA61D" w14:textId="77777777" w:rsidTr="00273A4D">
        <w:tc>
          <w:tcPr>
            <w:tcW w:w="3780" w:type="dxa"/>
          </w:tcPr>
          <w:p w14:paraId="5874C487" w14:textId="47667F31" w:rsidR="00CC3235" w:rsidRPr="001C61A4" w:rsidRDefault="00273A4D" w:rsidP="00B91494">
            <w:pPr>
              <w:pStyle w:val="NoSpacing"/>
              <w:rPr>
                <w:b/>
                <w:bCs/>
              </w:rPr>
            </w:pPr>
            <w:r>
              <w:t>VSHSL Annual Report Introduction</w:t>
            </w:r>
          </w:p>
        </w:tc>
        <w:tc>
          <w:tcPr>
            <w:tcW w:w="5571" w:type="dxa"/>
            <w:gridSpan w:val="2"/>
            <w:shd w:val="clear" w:color="auto" w:fill="auto"/>
          </w:tcPr>
          <w:p w14:paraId="12A465A8" w14:textId="7EB9104C" w:rsidR="00CC3235" w:rsidRDefault="005A6C8D" w:rsidP="00B91494">
            <w:pPr>
              <w:pStyle w:val="NoSpacing"/>
            </w:pPr>
            <w:r>
              <w:t>VSHSL Staff</w:t>
            </w:r>
          </w:p>
        </w:tc>
      </w:tr>
      <w:tr w:rsidR="005A6C8D" w14:paraId="007EAA74" w14:textId="77777777" w:rsidTr="00273A4D">
        <w:tc>
          <w:tcPr>
            <w:tcW w:w="3780" w:type="dxa"/>
          </w:tcPr>
          <w:p w14:paraId="49A7BB2C" w14:textId="50072ABC" w:rsidR="005A6C8D" w:rsidRDefault="005A6C8D" w:rsidP="00B91494">
            <w:pPr>
              <w:pStyle w:val="NoSpacing"/>
            </w:pPr>
            <w:r>
              <w:t xml:space="preserve">VSHSL Annual Report Review (Discussion) </w:t>
            </w:r>
          </w:p>
        </w:tc>
        <w:tc>
          <w:tcPr>
            <w:tcW w:w="5571" w:type="dxa"/>
            <w:gridSpan w:val="2"/>
          </w:tcPr>
          <w:p w14:paraId="42C451B0" w14:textId="26F0B1DA" w:rsidR="005A6C8D" w:rsidRDefault="005A6C8D" w:rsidP="00B91494">
            <w:pPr>
              <w:pStyle w:val="NoSpacing"/>
            </w:pPr>
          </w:p>
        </w:tc>
      </w:tr>
      <w:tr w:rsidR="005A6C8D" w14:paraId="093FC293" w14:textId="77777777" w:rsidTr="00273A4D">
        <w:tc>
          <w:tcPr>
            <w:tcW w:w="3780" w:type="dxa"/>
          </w:tcPr>
          <w:p w14:paraId="65150372" w14:textId="728AE505" w:rsidR="005A6C8D" w:rsidRDefault="005A6C8D" w:rsidP="00B91494">
            <w:pPr>
              <w:pStyle w:val="NoSpacing"/>
            </w:pPr>
            <w:r>
              <w:t xml:space="preserve">June </w:t>
            </w:r>
            <w:r w:rsidR="00D75E4C">
              <w:t>Meeting Planning including Elections</w:t>
            </w:r>
            <w:r>
              <w:t xml:space="preserve"> (Discussion, Possible Action)</w:t>
            </w:r>
          </w:p>
        </w:tc>
        <w:tc>
          <w:tcPr>
            <w:tcW w:w="5571" w:type="dxa"/>
            <w:gridSpan w:val="2"/>
          </w:tcPr>
          <w:p w14:paraId="72322845" w14:textId="77777777" w:rsidR="005A6C8D" w:rsidRDefault="005A6C8D" w:rsidP="00B91494">
            <w:pPr>
              <w:pStyle w:val="NoSpacing"/>
            </w:pPr>
          </w:p>
        </w:tc>
      </w:tr>
      <w:tr w:rsidR="00D75E4C" w14:paraId="10D088A7" w14:textId="77777777" w:rsidTr="00273A4D">
        <w:tc>
          <w:tcPr>
            <w:tcW w:w="3780" w:type="dxa"/>
          </w:tcPr>
          <w:p w14:paraId="1F8884FE" w14:textId="6A174BB1" w:rsidR="00D75E4C" w:rsidRDefault="00D75E4C" w:rsidP="00B91494">
            <w:pPr>
              <w:pStyle w:val="NoSpacing"/>
            </w:pPr>
          </w:p>
        </w:tc>
        <w:tc>
          <w:tcPr>
            <w:tcW w:w="5571" w:type="dxa"/>
            <w:gridSpan w:val="2"/>
          </w:tcPr>
          <w:p w14:paraId="5362CFF3" w14:textId="77777777" w:rsidR="00D75E4C" w:rsidRDefault="00D75E4C" w:rsidP="00B91494">
            <w:pPr>
              <w:pStyle w:val="NoSpacing"/>
            </w:pPr>
          </w:p>
        </w:tc>
      </w:tr>
      <w:tr w:rsidR="00D75E4C" w14:paraId="2F4766F0" w14:textId="77777777" w:rsidTr="00273A4D">
        <w:tc>
          <w:tcPr>
            <w:tcW w:w="3780" w:type="dxa"/>
          </w:tcPr>
          <w:p w14:paraId="0A10B157" w14:textId="1C2A9EEB" w:rsidR="00D75E4C" w:rsidRPr="00EE3B32" w:rsidRDefault="00D75E4C" w:rsidP="00B91494">
            <w:pPr>
              <w:pStyle w:val="NoSpacing"/>
              <w:rPr>
                <w:b/>
                <w:bCs/>
              </w:rPr>
            </w:pPr>
            <w:r>
              <w:rPr>
                <w:b/>
                <w:bCs/>
              </w:rPr>
              <w:t>Staff and Investment Announcements</w:t>
            </w:r>
          </w:p>
        </w:tc>
        <w:tc>
          <w:tcPr>
            <w:tcW w:w="4493" w:type="dxa"/>
          </w:tcPr>
          <w:p w14:paraId="3D700177" w14:textId="7DEE2E1F" w:rsidR="00D75E4C" w:rsidRDefault="00D75E4C" w:rsidP="00B91494">
            <w:pPr>
              <w:pStyle w:val="NoSpacing"/>
            </w:pPr>
            <w:r>
              <w:t>Rae Brown Abbott</w:t>
            </w:r>
          </w:p>
        </w:tc>
        <w:tc>
          <w:tcPr>
            <w:tcW w:w="1078" w:type="dxa"/>
          </w:tcPr>
          <w:p w14:paraId="0CF5082D" w14:textId="1CCE844F" w:rsidR="00D75E4C" w:rsidRDefault="00D75E4C" w:rsidP="00B91494">
            <w:pPr>
              <w:pStyle w:val="NoSpacing"/>
            </w:pPr>
            <w:r>
              <w:t>5 min</w:t>
            </w:r>
          </w:p>
        </w:tc>
      </w:tr>
      <w:tr w:rsidR="00D75E4C" w14:paraId="4E50E84C" w14:textId="77777777" w:rsidTr="00273A4D">
        <w:tc>
          <w:tcPr>
            <w:tcW w:w="3780" w:type="dxa"/>
          </w:tcPr>
          <w:p w14:paraId="4D79B503" w14:textId="2A1F6A79" w:rsidR="00D75E4C" w:rsidRPr="00EE3B32" w:rsidRDefault="00D75E4C" w:rsidP="00B91494">
            <w:pPr>
              <w:pStyle w:val="NoSpacing"/>
              <w:rPr>
                <w:b/>
                <w:bCs/>
              </w:rPr>
            </w:pPr>
          </w:p>
        </w:tc>
        <w:tc>
          <w:tcPr>
            <w:tcW w:w="4493" w:type="dxa"/>
          </w:tcPr>
          <w:p w14:paraId="512204A3" w14:textId="77777777" w:rsidR="00D75E4C" w:rsidRDefault="00D75E4C" w:rsidP="00B91494">
            <w:pPr>
              <w:pStyle w:val="NoSpacing"/>
            </w:pPr>
          </w:p>
        </w:tc>
        <w:tc>
          <w:tcPr>
            <w:tcW w:w="1078" w:type="dxa"/>
          </w:tcPr>
          <w:p w14:paraId="2118C52C" w14:textId="77777777" w:rsidR="00D75E4C" w:rsidRDefault="00D75E4C" w:rsidP="00B91494">
            <w:pPr>
              <w:pStyle w:val="NoSpacing"/>
            </w:pPr>
          </w:p>
        </w:tc>
      </w:tr>
      <w:tr w:rsidR="00D75E4C" w14:paraId="020DC55D" w14:textId="77777777" w:rsidTr="00273A4D">
        <w:tc>
          <w:tcPr>
            <w:tcW w:w="3780" w:type="dxa"/>
          </w:tcPr>
          <w:p w14:paraId="4628427A" w14:textId="6813B2DB" w:rsidR="00D75E4C" w:rsidRPr="00EE3B32" w:rsidRDefault="00D75E4C" w:rsidP="00B91494">
            <w:pPr>
              <w:pStyle w:val="NoSpacing"/>
              <w:rPr>
                <w:b/>
                <w:bCs/>
              </w:rPr>
            </w:pPr>
            <w:r w:rsidRPr="00EE3B32">
              <w:rPr>
                <w:b/>
                <w:bCs/>
              </w:rPr>
              <w:t>Committee Briefing</w:t>
            </w:r>
            <w:r>
              <w:rPr>
                <w:b/>
                <w:bCs/>
              </w:rPr>
              <w:t>s</w:t>
            </w:r>
            <w:r w:rsidRPr="00EE3B32">
              <w:rPr>
                <w:b/>
                <w:bCs/>
              </w:rPr>
              <w:t xml:space="preserve"> </w:t>
            </w:r>
          </w:p>
        </w:tc>
        <w:tc>
          <w:tcPr>
            <w:tcW w:w="4493" w:type="dxa"/>
          </w:tcPr>
          <w:p w14:paraId="118B15CB" w14:textId="7D453F68" w:rsidR="00D75E4C" w:rsidRDefault="00D75E4C" w:rsidP="00B91494">
            <w:pPr>
              <w:pStyle w:val="NoSpacing"/>
            </w:pPr>
            <w:r>
              <w:t xml:space="preserve">Committee Chairs </w:t>
            </w:r>
          </w:p>
        </w:tc>
        <w:tc>
          <w:tcPr>
            <w:tcW w:w="1078" w:type="dxa"/>
          </w:tcPr>
          <w:p w14:paraId="1FCFCD90" w14:textId="649E67D3" w:rsidR="00D75E4C" w:rsidRDefault="00D75E4C" w:rsidP="00B91494">
            <w:pPr>
              <w:pStyle w:val="NoSpacing"/>
            </w:pPr>
            <w:r>
              <w:t>15 min</w:t>
            </w:r>
          </w:p>
        </w:tc>
      </w:tr>
      <w:tr w:rsidR="00D75E4C" w14:paraId="5C25C36B" w14:textId="77777777" w:rsidTr="00273A4D">
        <w:tc>
          <w:tcPr>
            <w:tcW w:w="3780" w:type="dxa"/>
          </w:tcPr>
          <w:p w14:paraId="65592F2A" w14:textId="57EC570E" w:rsidR="00D75E4C" w:rsidRPr="00EE3B32" w:rsidRDefault="00D75E4C" w:rsidP="00B91494">
            <w:pPr>
              <w:pStyle w:val="NoSpacing"/>
              <w:rPr>
                <w:b/>
                <w:bCs/>
              </w:rPr>
            </w:pPr>
            <w:r>
              <w:t>Veterans Committee (Announcements)</w:t>
            </w:r>
          </w:p>
        </w:tc>
        <w:tc>
          <w:tcPr>
            <w:tcW w:w="4493" w:type="dxa"/>
          </w:tcPr>
          <w:p w14:paraId="297348CF" w14:textId="0CC78DE0" w:rsidR="00D75E4C" w:rsidRDefault="00D75E4C" w:rsidP="00B91494">
            <w:pPr>
              <w:pStyle w:val="NoSpacing"/>
            </w:pPr>
          </w:p>
        </w:tc>
        <w:tc>
          <w:tcPr>
            <w:tcW w:w="1078" w:type="dxa"/>
          </w:tcPr>
          <w:p w14:paraId="46BD02EB" w14:textId="5E9A7156" w:rsidR="00D75E4C" w:rsidRDefault="00D75E4C" w:rsidP="00B91494">
            <w:pPr>
              <w:pStyle w:val="NoSpacing"/>
            </w:pPr>
          </w:p>
        </w:tc>
      </w:tr>
      <w:tr w:rsidR="00D75E4C" w14:paraId="705A7168" w14:textId="77777777" w:rsidTr="00273A4D">
        <w:tc>
          <w:tcPr>
            <w:tcW w:w="3780" w:type="dxa"/>
          </w:tcPr>
          <w:p w14:paraId="2FC6B5BD" w14:textId="1507F244" w:rsidR="00D75E4C" w:rsidRDefault="00D75E4C" w:rsidP="00B91494">
            <w:pPr>
              <w:pStyle w:val="NoSpacing"/>
            </w:pPr>
            <w:r>
              <w:t>Seniors Committee (Announcements)</w:t>
            </w:r>
          </w:p>
        </w:tc>
        <w:tc>
          <w:tcPr>
            <w:tcW w:w="4493" w:type="dxa"/>
          </w:tcPr>
          <w:p w14:paraId="7536F3A4" w14:textId="77777777" w:rsidR="00D75E4C" w:rsidRDefault="00D75E4C" w:rsidP="00B91494">
            <w:pPr>
              <w:pStyle w:val="NoSpacing"/>
            </w:pPr>
          </w:p>
        </w:tc>
        <w:tc>
          <w:tcPr>
            <w:tcW w:w="1078" w:type="dxa"/>
          </w:tcPr>
          <w:p w14:paraId="582DCE91" w14:textId="77777777" w:rsidR="00D75E4C" w:rsidRDefault="00D75E4C" w:rsidP="00B91494">
            <w:pPr>
              <w:pStyle w:val="NoSpacing"/>
            </w:pPr>
          </w:p>
        </w:tc>
      </w:tr>
      <w:tr w:rsidR="00D75E4C" w14:paraId="6BDA9A57" w14:textId="77777777" w:rsidTr="00273A4D">
        <w:tc>
          <w:tcPr>
            <w:tcW w:w="8273" w:type="dxa"/>
            <w:gridSpan w:val="2"/>
          </w:tcPr>
          <w:p w14:paraId="7B3FB09A" w14:textId="5617EB88" w:rsidR="00D75E4C" w:rsidRDefault="00D75E4C" w:rsidP="00B91494">
            <w:pPr>
              <w:pStyle w:val="NoSpacing"/>
            </w:pPr>
            <w:r>
              <w:t xml:space="preserve">Vulnerable Populations / Resilient Communities Committee (Announcements) </w:t>
            </w:r>
          </w:p>
        </w:tc>
        <w:tc>
          <w:tcPr>
            <w:tcW w:w="1078" w:type="dxa"/>
          </w:tcPr>
          <w:p w14:paraId="55670293" w14:textId="77777777" w:rsidR="00D75E4C" w:rsidRDefault="00D75E4C" w:rsidP="00B91494">
            <w:pPr>
              <w:pStyle w:val="NoSpacing"/>
            </w:pPr>
          </w:p>
        </w:tc>
      </w:tr>
      <w:tr w:rsidR="00D75E4C" w14:paraId="0605B9AC" w14:textId="1044EA74" w:rsidTr="00273A4D">
        <w:tc>
          <w:tcPr>
            <w:tcW w:w="8273" w:type="dxa"/>
            <w:gridSpan w:val="2"/>
          </w:tcPr>
          <w:p w14:paraId="470A4004" w14:textId="2C1FD14D" w:rsidR="00D75E4C" w:rsidRDefault="00D75E4C" w:rsidP="00186641">
            <w:pPr>
              <w:pStyle w:val="NoSpacing"/>
            </w:pPr>
            <w:r>
              <w:t>Good of the Order</w:t>
            </w:r>
          </w:p>
        </w:tc>
        <w:tc>
          <w:tcPr>
            <w:tcW w:w="1078" w:type="dxa"/>
          </w:tcPr>
          <w:p w14:paraId="6F46B11E" w14:textId="77777777" w:rsidR="00D75E4C" w:rsidRDefault="00D75E4C" w:rsidP="00B91494">
            <w:pPr>
              <w:pStyle w:val="NoSpacing"/>
              <w:ind w:left="520"/>
            </w:pPr>
          </w:p>
        </w:tc>
      </w:tr>
      <w:tr w:rsidR="00D75E4C" w14:paraId="052BC15C" w14:textId="77777777" w:rsidTr="00273A4D">
        <w:tc>
          <w:tcPr>
            <w:tcW w:w="3780" w:type="dxa"/>
          </w:tcPr>
          <w:p w14:paraId="24B0B302" w14:textId="5BAD36CF" w:rsidR="00D75E4C" w:rsidRDefault="00D75E4C" w:rsidP="00EE3B32">
            <w:pPr>
              <w:pStyle w:val="NoSpacing"/>
            </w:pPr>
          </w:p>
        </w:tc>
        <w:tc>
          <w:tcPr>
            <w:tcW w:w="4493" w:type="dxa"/>
          </w:tcPr>
          <w:p w14:paraId="29D01E0F" w14:textId="77777777" w:rsidR="00D75E4C" w:rsidRDefault="00D75E4C" w:rsidP="00B91494">
            <w:pPr>
              <w:pStyle w:val="NoSpacing"/>
              <w:ind w:left="520"/>
            </w:pPr>
          </w:p>
        </w:tc>
        <w:tc>
          <w:tcPr>
            <w:tcW w:w="1078" w:type="dxa"/>
          </w:tcPr>
          <w:p w14:paraId="301DE01F" w14:textId="77777777" w:rsidR="00D75E4C" w:rsidRDefault="00D75E4C" w:rsidP="00B91494">
            <w:pPr>
              <w:pStyle w:val="NoSpacing"/>
              <w:ind w:left="520"/>
            </w:pPr>
          </w:p>
        </w:tc>
      </w:tr>
      <w:tr w:rsidR="00D75E4C" w14:paraId="18BAEB70" w14:textId="77777777" w:rsidTr="00273A4D">
        <w:tc>
          <w:tcPr>
            <w:tcW w:w="3780" w:type="dxa"/>
          </w:tcPr>
          <w:p w14:paraId="7AA58D75" w14:textId="27510821" w:rsidR="00D75E4C" w:rsidRPr="00EE3B32" w:rsidRDefault="00D75E4C" w:rsidP="00186641">
            <w:pPr>
              <w:pStyle w:val="NoSpacing"/>
              <w:rPr>
                <w:b/>
                <w:bCs/>
              </w:rPr>
            </w:pPr>
            <w:r w:rsidRPr="00EE3B32">
              <w:rPr>
                <w:b/>
                <w:bCs/>
              </w:rPr>
              <w:t>Next Steps</w:t>
            </w:r>
          </w:p>
        </w:tc>
        <w:tc>
          <w:tcPr>
            <w:tcW w:w="4493" w:type="dxa"/>
          </w:tcPr>
          <w:p w14:paraId="3C30B3B2" w14:textId="6E19B7A0" w:rsidR="00D75E4C" w:rsidRDefault="00D75E4C" w:rsidP="00273A4D">
            <w:pPr>
              <w:pStyle w:val="NoSpacing"/>
            </w:pPr>
            <w:r>
              <w:t>Vice Chair Heidi Shepherd</w:t>
            </w:r>
          </w:p>
        </w:tc>
        <w:tc>
          <w:tcPr>
            <w:tcW w:w="1078" w:type="dxa"/>
          </w:tcPr>
          <w:p w14:paraId="336A869C" w14:textId="367DF8FE" w:rsidR="00D75E4C" w:rsidRDefault="00D75E4C" w:rsidP="00186641">
            <w:pPr>
              <w:pStyle w:val="NoSpacing"/>
            </w:pPr>
            <w:r>
              <w:t>5 min</w:t>
            </w:r>
          </w:p>
        </w:tc>
      </w:tr>
      <w:tr w:rsidR="00D75E4C" w14:paraId="15FD9014" w14:textId="77777777" w:rsidTr="00273A4D">
        <w:tc>
          <w:tcPr>
            <w:tcW w:w="3780" w:type="dxa"/>
          </w:tcPr>
          <w:p w14:paraId="5B21B21D" w14:textId="3A530B78" w:rsidR="00D75E4C" w:rsidRDefault="00D75E4C" w:rsidP="00EE3B32">
            <w:pPr>
              <w:pStyle w:val="NoSpacing"/>
              <w:jc w:val="both"/>
            </w:pPr>
            <w:r>
              <w:t xml:space="preserve">Discussion </w:t>
            </w:r>
          </w:p>
        </w:tc>
        <w:tc>
          <w:tcPr>
            <w:tcW w:w="4493" w:type="dxa"/>
          </w:tcPr>
          <w:p w14:paraId="36BAFAA5" w14:textId="77777777" w:rsidR="00D75E4C" w:rsidRDefault="00D75E4C" w:rsidP="00EE3B32">
            <w:pPr>
              <w:pStyle w:val="NoSpacing"/>
              <w:jc w:val="both"/>
            </w:pPr>
          </w:p>
        </w:tc>
        <w:tc>
          <w:tcPr>
            <w:tcW w:w="1078" w:type="dxa"/>
          </w:tcPr>
          <w:p w14:paraId="3E2E6C4D" w14:textId="77777777" w:rsidR="00D75E4C" w:rsidRDefault="00D75E4C" w:rsidP="00EE3B32">
            <w:pPr>
              <w:pStyle w:val="NoSpacing"/>
              <w:jc w:val="both"/>
            </w:pPr>
          </w:p>
        </w:tc>
      </w:tr>
      <w:tr w:rsidR="00D75E4C" w14:paraId="20D9A60A" w14:textId="77777777" w:rsidTr="00273A4D">
        <w:tc>
          <w:tcPr>
            <w:tcW w:w="3780" w:type="dxa"/>
          </w:tcPr>
          <w:p w14:paraId="55E6D638" w14:textId="1EEBD509" w:rsidR="00D75E4C" w:rsidRPr="00EE3B32" w:rsidRDefault="00D75E4C" w:rsidP="00EE3B32">
            <w:pPr>
              <w:pStyle w:val="NoSpacing"/>
              <w:jc w:val="both"/>
              <w:rPr>
                <w:b/>
                <w:bCs/>
              </w:rPr>
            </w:pPr>
            <w:r>
              <w:t>Adjourn (Action)</w:t>
            </w:r>
          </w:p>
        </w:tc>
        <w:tc>
          <w:tcPr>
            <w:tcW w:w="4493" w:type="dxa"/>
          </w:tcPr>
          <w:p w14:paraId="13B4F478" w14:textId="3B31A7F5" w:rsidR="00D75E4C" w:rsidRDefault="00D75E4C" w:rsidP="00EE3B32">
            <w:pPr>
              <w:pStyle w:val="NoSpacing"/>
              <w:jc w:val="both"/>
            </w:pPr>
          </w:p>
        </w:tc>
        <w:tc>
          <w:tcPr>
            <w:tcW w:w="1078" w:type="dxa"/>
          </w:tcPr>
          <w:p w14:paraId="20135612" w14:textId="7B052BBB" w:rsidR="00D75E4C" w:rsidRDefault="00D75E4C" w:rsidP="00EE3B32">
            <w:pPr>
              <w:pStyle w:val="NoSpacing"/>
              <w:jc w:val="both"/>
            </w:pPr>
          </w:p>
        </w:tc>
      </w:tr>
      <w:tr w:rsidR="00D75E4C" w14:paraId="187788EE" w14:textId="77777777" w:rsidTr="00273A4D">
        <w:tc>
          <w:tcPr>
            <w:tcW w:w="3780" w:type="dxa"/>
          </w:tcPr>
          <w:p w14:paraId="58C39BA2" w14:textId="3CFF3898" w:rsidR="00D75E4C" w:rsidRDefault="00D75E4C" w:rsidP="00EE3B32">
            <w:pPr>
              <w:pStyle w:val="NoSpacing"/>
              <w:jc w:val="both"/>
            </w:pPr>
          </w:p>
        </w:tc>
        <w:tc>
          <w:tcPr>
            <w:tcW w:w="4493" w:type="dxa"/>
          </w:tcPr>
          <w:p w14:paraId="6336730F" w14:textId="77777777" w:rsidR="00D75E4C" w:rsidRDefault="00D75E4C" w:rsidP="00EE3B32">
            <w:pPr>
              <w:pStyle w:val="NoSpacing"/>
              <w:jc w:val="both"/>
            </w:pPr>
          </w:p>
        </w:tc>
        <w:tc>
          <w:tcPr>
            <w:tcW w:w="1078" w:type="dxa"/>
          </w:tcPr>
          <w:p w14:paraId="3AE90527" w14:textId="77777777" w:rsidR="00D75E4C" w:rsidRDefault="00D75E4C" w:rsidP="00EE3B32">
            <w:pPr>
              <w:pStyle w:val="NoSpacing"/>
              <w:jc w:val="both"/>
            </w:pPr>
          </w:p>
        </w:tc>
      </w:tr>
      <w:tr w:rsidR="00D75E4C" w14:paraId="00D442E7" w14:textId="77777777" w:rsidTr="00273A4D">
        <w:tc>
          <w:tcPr>
            <w:tcW w:w="3780" w:type="dxa"/>
          </w:tcPr>
          <w:p w14:paraId="23BC2146" w14:textId="77777777" w:rsidR="00D75E4C" w:rsidRDefault="00D75E4C" w:rsidP="00EE3B32">
            <w:pPr>
              <w:pStyle w:val="NoSpacing"/>
              <w:jc w:val="both"/>
            </w:pPr>
          </w:p>
        </w:tc>
        <w:tc>
          <w:tcPr>
            <w:tcW w:w="4493" w:type="dxa"/>
          </w:tcPr>
          <w:p w14:paraId="03553B06" w14:textId="77777777" w:rsidR="00D75E4C" w:rsidRDefault="00D75E4C" w:rsidP="00EE3B32">
            <w:pPr>
              <w:pStyle w:val="NoSpacing"/>
              <w:jc w:val="both"/>
            </w:pPr>
          </w:p>
        </w:tc>
        <w:tc>
          <w:tcPr>
            <w:tcW w:w="1078" w:type="dxa"/>
          </w:tcPr>
          <w:p w14:paraId="77C5F851" w14:textId="77777777" w:rsidR="00D75E4C" w:rsidRDefault="00D75E4C" w:rsidP="00EE3B32">
            <w:pPr>
              <w:pStyle w:val="NoSpacing"/>
              <w:jc w:val="both"/>
            </w:pPr>
          </w:p>
        </w:tc>
      </w:tr>
    </w:tbl>
    <w:p w14:paraId="3CCCCB2F" w14:textId="77777777" w:rsidR="00B91494" w:rsidRDefault="00B91494" w:rsidP="00EE3B32">
      <w:pPr>
        <w:pStyle w:val="NoSpacing"/>
        <w:jc w:val="both"/>
      </w:pPr>
    </w:p>
    <w:sectPr w:rsidR="00B914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BFA4" w14:textId="77777777" w:rsidR="009F43C7" w:rsidRDefault="009F43C7" w:rsidP="009F43C7">
      <w:pPr>
        <w:spacing w:after="0" w:line="240" w:lineRule="auto"/>
      </w:pPr>
      <w:r>
        <w:separator/>
      </w:r>
    </w:p>
  </w:endnote>
  <w:endnote w:type="continuationSeparator" w:id="0">
    <w:p w14:paraId="761AC2B5" w14:textId="77777777" w:rsidR="009F43C7" w:rsidRDefault="009F43C7" w:rsidP="009F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B723" w14:textId="77777777" w:rsidR="002843E7" w:rsidRDefault="0028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C8AE" w14:textId="77777777" w:rsidR="002843E7" w:rsidRDefault="0028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7BDB" w14:textId="77777777" w:rsidR="002843E7" w:rsidRDefault="0028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B90CF" w14:textId="77777777" w:rsidR="009F43C7" w:rsidRDefault="009F43C7" w:rsidP="009F43C7">
      <w:pPr>
        <w:spacing w:after="0" w:line="240" w:lineRule="auto"/>
      </w:pPr>
      <w:r>
        <w:separator/>
      </w:r>
    </w:p>
  </w:footnote>
  <w:footnote w:type="continuationSeparator" w:id="0">
    <w:p w14:paraId="4C7E877B" w14:textId="77777777" w:rsidR="009F43C7" w:rsidRDefault="009F43C7" w:rsidP="009F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7F78" w14:textId="1636A977" w:rsidR="002843E7" w:rsidRDefault="0028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F19E" w14:textId="4A1001F0" w:rsidR="002843E7" w:rsidRDefault="0028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9BD4" w14:textId="6AECB708" w:rsidR="002843E7" w:rsidRDefault="00284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94"/>
    <w:rsid w:val="000D6294"/>
    <w:rsid w:val="00186641"/>
    <w:rsid w:val="001C61A4"/>
    <w:rsid w:val="00273A4D"/>
    <w:rsid w:val="002843E7"/>
    <w:rsid w:val="00475C61"/>
    <w:rsid w:val="004A7C2D"/>
    <w:rsid w:val="005A6C8D"/>
    <w:rsid w:val="005C7B60"/>
    <w:rsid w:val="00677CD8"/>
    <w:rsid w:val="00684BA0"/>
    <w:rsid w:val="00684D54"/>
    <w:rsid w:val="006932EE"/>
    <w:rsid w:val="00722B6E"/>
    <w:rsid w:val="00740B05"/>
    <w:rsid w:val="00970283"/>
    <w:rsid w:val="00982696"/>
    <w:rsid w:val="009D327C"/>
    <w:rsid w:val="009F43C7"/>
    <w:rsid w:val="009F7C8B"/>
    <w:rsid w:val="00A306D2"/>
    <w:rsid w:val="00AA4820"/>
    <w:rsid w:val="00AD3336"/>
    <w:rsid w:val="00AD78EB"/>
    <w:rsid w:val="00B91494"/>
    <w:rsid w:val="00BB7AEA"/>
    <w:rsid w:val="00C77025"/>
    <w:rsid w:val="00CB5059"/>
    <w:rsid w:val="00CC3235"/>
    <w:rsid w:val="00D75E4C"/>
    <w:rsid w:val="00E73F63"/>
    <w:rsid w:val="00EE3B32"/>
    <w:rsid w:val="00F748D1"/>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44502"/>
  <w15:chartTrackingRefBased/>
  <w15:docId w15:val="{AEA53025-DA35-4A17-853E-28621C0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494"/>
    <w:pPr>
      <w:spacing w:after="0" w:line="240" w:lineRule="auto"/>
    </w:pPr>
  </w:style>
  <w:style w:type="paragraph" w:styleId="EnvelopeReturn">
    <w:name w:val="envelope return"/>
    <w:basedOn w:val="Normal"/>
    <w:uiPriority w:val="99"/>
    <w:semiHidden/>
    <w:unhideWhenUsed/>
    <w:rsid w:val="00B91494"/>
    <w:pPr>
      <w:spacing w:after="0" w:line="240" w:lineRule="auto"/>
    </w:pPr>
    <w:rPr>
      <w:rFonts w:asciiTheme="majorHAnsi" w:eastAsiaTheme="majorEastAsia" w:hAnsiTheme="majorHAnsi" w:cstheme="majorBidi"/>
      <w:sz w:val="20"/>
      <w:szCs w:val="20"/>
    </w:rPr>
  </w:style>
  <w:style w:type="character" w:styleId="Hyperlink">
    <w:name w:val="Hyperlink"/>
    <w:uiPriority w:val="99"/>
    <w:semiHidden/>
    <w:unhideWhenUsed/>
    <w:rsid w:val="00B91494"/>
    <w:rPr>
      <w:rFonts w:ascii="Times New Roman" w:hAnsi="Times New Roman" w:cs="Times New Roman" w:hint="default"/>
      <w:color w:val="0000FF"/>
      <w:u w:val="single"/>
    </w:rPr>
  </w:style>
  <w:style w:type="table" w:styleId="TableGrid">
    <w:name w:val="Table Grid"/>
    <w:basedOn w:val="TableNormal"/>
    <w:uiPriority w:val="39"/>
    <w:rsid w:val="00B9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E7"/>
  </w:style>
  <w:style w:type="paragraph" w:styleId="Footer">
    <w:name w:val="footer"/>
    <w:basedOn w:val="Normal"/>
    <w:link w:val="FooterChar"/>
    <w:uiPriority w:val="99"/>
    <w:unhideWhenUsed/>
    <w:rsid w:val="0028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ingcounty.zoom.us/j/959432072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405C-82EB-428D-BED5-7D807EAA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Abbott, Rae</dc:creator>
  <cp:keywords/>
  <dc:description/>
  <cp:lastModifiedBy>Thompson, Carley</cp:lastModifiedBy>
  <cp:revision>2</cp:revision>
  <dcterms:created xsi:type="dcterms:W3CDTF">2021-04-12T22:33:00Z</dcterms:created>
  <dcterms:modified xsi:type="dcterms:W3CDTF">2021-04-12T22:33:00Z</dcterms:modified>
</cp:coreProperties>
</file>